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2BFD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L-18M.jpg">
              <a:hlinkClick xmlns:a="http://schemas.openxmlformats.org/drawingml/2006/main" r:id="rId4" tooltip="&quot;高速台式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L-18M.jpg">
                      <a:hlinkClick r:id="rId4" tooltip="&quot;高速台式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FD" w:rsidRPr="00B12BFD" w:rsidRDefault="00B12BFD" w:rsidP="00B12BFD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B12BFD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B12BFD" w:rsidRPr="00B12BFD" w:rsidRDefault="00B12BFD" w:rsidP="00B12BFD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B12BFD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b/>
          <w:bCs/>
          <w:color w:val="000000"/>
          <w:sz w:val="24"/>
          <w:szCs w:val="24"/>
        </w:rPr>
        <w:t>TGL-18M</w:t>
      </w:r>
      <w:r w:rsidRPr="00B12BF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台式高速冷冻离心机广泛应用于临床医学、生物化学、基因工程、免疫学等领域。是各级医院、科研单位、高等院校用于离心分离的必备仪器。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TGL-18MS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TGL-18M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B12BF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B12BFD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12BF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B12BF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8"/>
        <w:gridCol w:w="5874"/>
      </w:tblGrid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TGL-18M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18000r/min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23755xg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100mlx4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1min~9h59min/1min~99min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R134a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600mmx470mmx330mm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720mmx610mmx430mm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12BFD" w:rsidRPr="00B12BFD" w:rsidTr="00B12BFD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FD" w:rsidRPr="00B12BFD" w:rsidRDefault="00B12BFD" w:rsidP="00B12BF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12BFD">
              <w:rPr>
                <w:rFonts w:ascii="宋体" w:eastAsia="宋体" w:hAnsi="宋体" w:cs="宋体"/>
                <w:color w:val="000000"/>
                <w:sz w:val="24"/>
                <w:szCs w:val="24"/>
              </w:rPr>
              <w:t>50kg</w:t>
            </w:r>
            <w:r w:rsidRPr="00B12B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B12BFD" w:rsidRPr="00B12BFD" w:rsidRDefault="00B12BFD" w:rsidP="00B12BFD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B12BFD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B12BFD" w:rsidRPr="00B12BFD" w:rsidRDefault="00B12BFD" w:rsidP="00B12BFD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B12BFD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B12BFD" w:rsidRPr="00B12BFD" w:rsidTr="00B1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22530×g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23755×g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10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10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12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12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482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482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48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×2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1400×g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1012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1012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36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36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0.5/ml×36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48.jpg">
                    <a:hlinkClick xmlns:a="http://schemas.openxmlformats.org/drawingml/2006/main" r:id="rId20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48.jpg">
                            <a:hlinkClick r:id="rId20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0.5/ml×48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58.jpg">
                    <a:hlinkClick xmlns:a="http://schemas.openxmlformats.org/drawingml/2006/main" r:id="rId22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58.jpg">
                            <a:hlinkClick r:id="rId22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NO.5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15ml×8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6.jpg">
                    <a:hlinkClick xmlns:a="http://schemas.openxmlformats.org/drawingml/2006/main" r:id="rId24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6.jpg">
                            <a:hlinkClick r:id="rId24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: 15ml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26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26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B12BFD" w:rsidRPr="00B12BFD" w:rsidRDefault="00B12BFD" w:rsidP="00B12BF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4.jpg">
                    <a:hlinkClick xmlns:a="http://schemas.openxmlformats.org/drawingml/2006/main" r:id="rId28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4.jpg">
                            <a:hlinkClick r:id="rId28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D" w:rsidRPr="00B12BFD" w:rsidRDefault="00B12BFD" w:rsidP="00B12BF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10ml×4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12BFD">
              <w:rPr>
                <w:rFonts w:ascii="Microsoft Yahei" w:eastAsia="宋体" w:hAnsi="Microsoft Yahei" w:cs="宋体"/>
                <w:sz w:val="21"/>
                <w:szCs w:val="21"/>
              </w:rPr>
              <w:t xml:space="preserve"> 3200×g</w:t>
            </w:r>
          </w:p>
        </w:tc>
      </w:tr>
    </w:tbl>
    <w:p w:rsidR="00B12BFD" w:rsidRDefault="00B12BFD" w:rsidP="00D31D50">
      <w:pPr>
        <w:spacing w:line="220" w:lineRule="atLeast"/>
      </w:pPr>
    </w:p>
    <w:sectPr w:rsidR="00B12B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53858"/>
    <w:rsid w:val="00B12B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BF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BF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12BFD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799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62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39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97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50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215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3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140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1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22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795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175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0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32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106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920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3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888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8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363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36.jpg" TargetMode="External"/><Relationship Id="rId26" Type="http://schemas.openxmlformats.org/officeDocument/2006/relationships/hyperlink" Target="http://www.lxylxj.com/picture/10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1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1012.jpg" TargetMode="External"/><Relationship Id="rId20" Type="http://schemas.openxmlformats.org/officeDocument/2006/relationships/hyperlink" Target="http://www.lxylxj.com/picture/148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5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xylxj.com/picture/104.jpg" TargetMode="External"/><Relationship Id="rId10" Type="http://schemas.openxmlformats.org/officeDocument/2006/relationships/hyperlink" Target="http://www.lxylxj.com/picture/510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lxylxj.com/images/up_images/TGL-18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482.jpg" TargetMode="External"/><Relationship Id="rId22" Type="http://schemas.openxmlformats.org/officeDocument/2006/relationships/hyperlink" Target="http://www.lxylxj.com/picture/158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2016-04-19T03:26:00Z</dcterms:modified>
</cp:coreProperties>
</file>