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671B0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GL-25MS.jpg">
              <a:hlinkClick xmlns:a="http://schemas.openxmlformats.org/drawingml/2006/main" r:id="rId4" tooltip="&quot;超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GL-25MS.jpg">
                      <a:hlinkClick r:id="rId4" tooltip="&quot;超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B0" w:rsidRPr="006671B0" w:rsidRDefault="006671B0" w:rsidP="006671B0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6671B0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6671B0" w:rsidRPr="006671B0" w:rsidRDefault="006671B0" w:rsidP="006671B0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6671B0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6671B0" w:rsidRPr="006671B0" w:rsidRDefault="006671B0" w:rsidP="006671B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671B0">
        <w:rPr>
          <w:rFonts w:ascii="宋体" w:eastAsia="宋体" w:hAnsi="宋体" w:cs="宋体"/>
          <w:color w:val="000000"/>
          <w:sz w:val="24"/>
          <w:szCs w:val="24"/>
        </w:rPr>
        <w:t xml:space="preserve">    </w:t>
      </w:r>
      <w:r w:rsidRPr="006671B0">
        <w:rPr>
          <w:rFonts w:ascii="宋体" w:eastAsia="宋体" w:hAnsi="宋体" w:cs="宋体"/>
          <w:b/>
          <w:bCs/>
          <w:color w:val="000000"/>
          <w:sz w:val="24"/>
          <w:szCs w:val="24"/>
        </w:rPr>
        <w:t>GL-25MS</w:t>
      </w:r>
      <w:r w:rsidRPr="006671B0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高速冷冻离心机是专门针对转速高需求的客户设计，可广泛应用于临床医学、生物工程、基因工程、制药等领域。</w:t>
      </w:r>
      <w:r w:rsidRPr="006671B0">
        <w:rPr>
          <w:rFonts w:ascii="宋体" w:eastAsia="宋体" w:hAnsi="宋体" w:cs="宋体"/>
          <w:sz w:val="24"/>
          <w:szCs w:val="24"/>
        </w:rPr>
        <w:t xml:space="preserve"> </w:t>
      </w:r>
    </w:p>
    <w:p w:rsidR="006671B0" w:rsidRPr="006671B0" w:rsidRDefault="006671B0" w:rsidP="006671B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671B0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6671B0">
        <w:rPr>
          <w:rFonts w:ascii="宋体" w:eastAsia="宋体" w:hAnsi="宋体" w:cs="宋体"/>
          <w:sz w:val="24"/>
          <w:szCs w:val="24"/>
        </w:rPr>
        <w:t xml:space="preserve"> </w:t>
      </w:r>
    </w:p>
    <w:p w:rsidR="006671B0" w:rsidRPr="006671B0" w:rsidRDefault="006671B0" w:rsidP="006671B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671B0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6671B0">
        <w:rPr>
          <w:rFonts w:ascii="宋体" w:eastAsia="宋体" w:hAnsi="宋体" w:cs="宋体"/>
          <w:color w:val="000000"/>
          <w:sz w:val="24"/>
          <w:szCs w:val="24"/>
        </w:rPr>
        <w:t>25000r/min,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最大相对离心力可达</w:t>
      </w:r>
      <w:r w:rsidRPr="006671B0">
        <w:rPr>
          <w:rFonts w:ascii="宋体" w:eastAsia="宋体" w:hAnsi="宋体" w:cs="宋体"/>
          <w:color w:val="000000"/>
          <w:sz w:val="24"/>
          <w:szCs w:val="24"/>
        </w:rPr>
        <w:t>64983xg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6671B0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6671B0">
        <w:rPr>
          <w:rFonts w:ascii="宋体" w:eastAsia="宋体" w:hAnsi="宋体" w:cs="宋体"/>
          <w:sz w:val="24"/>
          <w:szCs w:val="24"/>
        </w:rPr>
        <w:t xml:space="preserve"> </w:t>
      </w:r>
    </w:p>
    <w:p w:rsidR="006671B0" w:rsidRPr="006671B0" w:rsidRDefault="006671B0" w:rsidP="006671B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671B0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6671B0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，符合环保要求。</w:t>
      </w:r>
      <w:r w:rsidRPr="006671B0">
        <w:rPr>
          <w:rFonts w:ascii="宋体" w:eastAsia="宋体" w:hAnsi="宋体" w:cs="宋体"/>
          <w:sz w:val="24"/>
          <w:szCs w:val="24"/>
        </w:rPr>
        <w:t xml:space="preserve"> </w:t>
      </w:r>
    </w:p>
    <w:p w:rsidR="006671B0" w:rsidRPr="006671B0" w:rsidRDefault="006671B0" w:rsidP="006671B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671B0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6671B0">
        <w:rPr>
          <w:rFonts w:ascii="宋体" w:eastAsia="宋体" w:hAnsi="宋体" w:cs="宋体"/>
          <w:sz w:val="24"/>
          <w:szCs w:val="24"/>
        </w:rPr>
        <w:t xml:space="preserve"> </w:t>
      </w:r>
    </w:p>
    <w:p w:rsidR="006671B0" w:rsidRPr="006671B0" w:rsidRDefault="006671B0" w:rsidP="006671B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671B0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6671B0">
        <w:rPr>
          <w:rFonts w:ascii="宋体" w:eastAsia="宋体" w:hAnsi="宋体" w:cs="宋体"/>
          <w:color w:val="000000"/>
          <w:sz w:val="24"/>
          <w:szCs w:val="24"/>
        </w:rPr>
        <w:t>GL-25MS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</w:t>
      </w:r>
      <w:r w:rsidRPr="006671B0">
        <w:rPr>
          <w:rFonts w:ascii="宋体" w:eastAsia="宋体" w:hAnsi="宋体" w:cs="宋体"/>
          <w:color w:val="000000"/>
          <w:sz w:val="24"/>
          <w:szCs w:val="24"/>
        </w:rPr>
        <w:t>GL-25M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6671B0">
        <w:rPr>
          <w:rFonts w:ascii="宋体" w:eastAsia="宋体" w:hAnsi="宋体" w:cs="宋体"/>
          <w:sz w:val="24"/>
          <w:szCs w:val="24"/>
        </w:rPr>
        <w:t xml:space="preserve"> </w:t>
      </w:r>
    </w:p>
    <w:p w:rsidR="006671B0" w:rsidRPr="006671B0" w:rsidRDefault="006671B0" w:rsidP="006671B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671B0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6671B0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6671B0">
        <w:rPr>
          <w:rFonts w:ascii="宋体" w:eastAsia="宋体" w:hAnsi="宋体" w:cs="宋体"/>
          <w:sz w:val="24"/>
          <w:szCs w:val="24"/>
        </w:rPr>
        <w:t xml:space="preserve"> </w:t>
      </w:r>
    </w:p>
    <w:p w:rsidR="006671B0" w:rsidRPr="006671B0" w:rsidRDefault="006671B0" w:rsidP="006671B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671B0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6671B0">
        <w:rPr>
          <w:rFonts w:ascii="宋体" w:eastAsia="宋体" w:hAnsi="宋体" w:cs="宋体"/>
          <w:sz w:val="24"/>
          <w:szCs w:val="24"/>
        </w:rPr>
        <w:t xml:space="preserve"> </w:t>
      </w:r>
    </w:p>
    <w:p w:rsidR="006671B0" w:rsidRPr="006671B0" w:rsidRDefault="006671B0" w:rsidP="006671B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671B0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6671B0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6671B0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6671B0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6671B0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6671B0">
        <w:rPr>
          <w:rFonts w:ascii="宋体" w:eastAsia="宋体" w:hAnsi="宋体" w:cs="宋体"/>
          <w:sz w:val="24"/>
          <w:szCs w:val="24"/>
        </w:rPr>
        <w:t xml:space="preserve"> </w:t>
      </w:r>
    </w:p>
    <w:p w:rsidR="006671B0" w:rsidRPr="006671B0" w:rsidRDefault="006671B0" w:rsidP="006671B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671B0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主要技术参数</w:t>
      </w:r>
      <w:r w:rsidRPr="006671B0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6"/>
        <w:gridCol w:w="5956"/>
      </w:tblGrid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GL-25MS/GL-25M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25000r/min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64983xg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1000mlx4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1min~99h59min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30A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710mmx840mmx1200mm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890mmx960mmx1450mm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671B0" w:rsidRPr="006671B0" w:rsidTr="006671B0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1B0" w:rsidRPr="006671B0" w:rsidRDefault="006671B0" w:rsidP="006671B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671B0">
              <w:rPr>
                <w:rFonts w:ascii="宋体" w:eastAsia="宋体" w:hAnsi="宋体" w:cs="宋体"/>
                <w:color w:val="000000"/>
                <w:sz w:val="24"/>
                <w:szCs w:val="24"/>
              </w:rPr>
              <w:t>290kg</w:t>
            </w:r>
            <w:r w:rsidRPr="006671B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6671B0" w:rsidRPr="006671B0" w:rsidRDefault="006671B0" w:rsidP="006671B0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6671B0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6671B0" w:rsidRPr="006671B0" w:rsidRDefault="006671B0" w:rsidP="006671B0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6671B0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0"/>
      </w:tblGrid>
      <w:tr w:rsidR="006671B0" w:rsidRPr="006671B0" w:rsidTr="00667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24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24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1.5/2.2ml×24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25000r/min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64983×g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适配器：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510G.jpg">
                    <a:hlinkClick xmlns:a="http://schemas.openxmlformats.org/drawingml/2006/main" r:id="rId8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510G.jpg">
                            <a:hlinkClick r:id="rId8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5ml×10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25000r/min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64983×g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016.jpg">
                    <a:hlinkClick xmlns:a="http://schemas.openxmlformats.org/drawingml/2006/main" r:id="rId10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016.jpg">
                            <a:hlinkClick r:id="rId10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10ml×16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23000r/min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60900×g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08.jpg">
                    <a:hlinkClick xmlns:a="http://schemas.openxmlformats.org/drawingml/2006/main" r:id="rId12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08.jpg">
                            <a:hlinkClick r:id="rId12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50ml×8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18000r/min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40930×g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2506.jpg">
                    <a:hlinkClick xmlns:a="http://schemas.openxmlformats.org/drawingml/2006/main" r:id="rId14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2506.jpg">
                            <a:hlinkClick r:id="rId14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NO.4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250ml×6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30200×g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100ml 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5006.jpg">
                    <a:hlinkClick xmlns:a="http://schemas.openxmlformats.org/drawingml/2006/main" r:id="rId16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5006.jpg">
                            <a:hlinkClick r:id="rId16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500ml×6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10000r/min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17800×g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10004.jpg">
                    <a:hlinkClick xmlns:a="http://schemas.openxmlformats.org/drawingml/2006/main" r:id="rId18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10004.jpg">
                            <a:hlinkClick r:id="rId18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1000ml×4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7000r/min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9980×g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250ml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300ml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500ml 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根据需求定制</w:t>
            </w:r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7504S.jpg">
                    <a:hlinkClick xmlns:a="http://schemas.openxmlformats.org/drawingml/2006/main" r:id="rId20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7504S.jpg">
                            <a:hlinkClick r:id="rId20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750ml×4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5470×g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2" w:tooltip="型号GL-25MS容量750ml×4的转子可以配置以上适配器" w:history="1">
              <w:r w:rsidRPr="006671B0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968.jpg">
                    <a:hlinkClick xmlns:a="http://schemas.openxmlformats.org/drawingml/2006/main" r:id="rId23" tooltip="No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968.jpg">
                            <a:hlinkClick r:id="rId23" tooltip="No.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NO.8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×8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2200×g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5" w:tooltip="型号GL-25MS容量酶标板96孔×8的转子可以配置以上适配器" w:history="1">
              <w:r w:rsidRPr="006671B0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1000ml.jpg">
                    <a:hlinkClick xmlns:a="http://schemas.openxmlformats.org/drawingml/2006/main" r:id="rId26" tooltip="No.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1000ml.jpg">
                            <a:hlinkClick r:id="rId26" tooltip="No.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NO.9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21500×g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200-600mi/min 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转子材料不锈钢材质</w:t>
            </w:r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3000ml.jpg">
                    <a:hlinkClick xmlns:a="http://schemas.openxmlformats.org/drawingml/2006/main" r:id="rId28" tooltip="No.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3000ml.jpg">
                            <a:hlinkClick r:id="rId28" tooltip="No.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NO.10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9500×g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200-800mi/min 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转子材料不锈钢材质</w:t>
            </w:r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5" name="图片 15" descr="http://www.lxylxj.com/picture/1000T.jpg">
                    <a:hlinkClick xmlns:a="http://schemas.openxmlformats.org/drawingml/2006/main" r:id="rId30" tooltip="No.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xylxj.com/picture/1000T.jpg">
                            <a:hlinkClick r:id="rId30" tooltip="No.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NO.12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容量：连续流转子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28100×g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200-600mi/min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钛合金材质</w:t>
            </w:r>
          </w:p>
          <w:p w:rsidR="006671B0" w:rsidRPr="006671B0" w:rsidRDefault="006671B0" w:rsidP="006671B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6" name="图片 16" descr="http://www.lxylxj.com/picture/3000T.jpg">
                    <a:hlinkClick xmlns:a="http://schemas.openxmlformats.org/drawingml/2006/main" r:id="rId32" tooltip="No.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xylxj.com/picture/3000T.jpg">
                            <a:hlinkClick r:id="rId32" tooltip="No.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0" w:rsidRPr="006671B0" w:rsidRDefault="006671B0" w:rsidP="006671B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NO.13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10000r/min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 xml:space="preserve"> 14800×g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200-800mi/min</w:t>
            </w:r>
            <w:r w:rsidRPr="006671B0">
              <w:rPr>
                <w:rFonts w:ascii="Microsoft Yahei" w:eastAsia="宋体" w:hAnsi="Microsoft Yahei" w:cs="宋体"/>
                <w:sz w:val="21"/>
                <w:szCs w:val="21"/>
              </w:rPr>
              <w:t>钛合金材质</w:t>
            </w:r>
          </w:p>
        </w:tc>
      </w:tr>
    </w:tbl>
    <w:p w:rsidR="006671B0" w:rsidRDefault="006671B0" w:rsidP="00D31D50">
      <w:pPr>
        <w:spacing w:line="220" w:lineRule="atLeast"/>
      </w:pPr>
    </w:p>
    <w:sectPr w:rsidR="006671B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E1680"/>
    <w:rsid w:val="00426133"/>
    <w:rsid w:val="004358AB"/>
    <w:rsid w:val="006671B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71B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71B0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671B0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6671B0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8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20581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26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3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1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681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0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9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347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8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4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4392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514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8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28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6837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5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6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2448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6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9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52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06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02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72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7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3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3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25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2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7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103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36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314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24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460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510G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10004.jpg" TargetMode="External"/><Relationship Id="rId26" Type="http://schemas.openxmlformats.org/officeDocument/2006/relationships/hyperlink" Target="http://www.lxylxj.com/picture/1000ml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08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lxylxj.com/picture/968sp.jpg" TargetMode="External"/><Relationship Id="rId33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5006.jpg" TargetMode="External"/><Relationship Id="rId20" Type="http://schemas.openxmlformats.org/officeDocument/2006/relationships/hyperlink" Target="http://www.lxylxj.com/picture/7504S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www.lxylxj.com/picture/1224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http://www.lxylxj.com/picture/3000T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lxylxj.com/picture/968.jpg" TargetMode="External"/><Relationship Id="rId28" Type="http://schemas.openxmlformats.org/officeDocument/2006/relationships/hyperlink" Target="http://www.lxylxj.com/picture/3000ml.jpg" TargetMode="External"/><Relationship Id="rId10" Type="http://schemas.openxmlformats.org/officeDocument/2006/relationships/hyperlink" Target="http://www.lxylxj.com/picture/1016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" Type="http://schemas.openxmlformats.org/officeDocument/2006/relationships/hyperlink" Target="http://www.lxylxj.com/images/up_images/GL-25MS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2506.jpg" TargetMode="External"/><Relationship Id="rId22" Type="http://schemas.openxmlformats.org/officeDocument/2006/relationships/hyperlink" Target="http://www.lxylxj.com/picture/7504Ssp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lxylxj.com/picture/1000T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2016-04-19T03:33:00Z</dcterms:modified>
</cp:coreProperties>
</file>