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B4D15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DL-8M.jpg">
              <a:hlinkClick xmlns:a="http://schemas.openxmlformats.org/drawingml/2006/main" r:id="rId4" tooltip="&quot;大容量冷冻离心机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DL-8M.jpg">
                      <a:hlinkClick r:id="rId4" tooltip="&quot;大容量冷冻离心机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D15" w:rsidRPr="005B4D15" w:rsidRDefault="005B4D15" w:rsidP="005B4D15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5B4D15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5B4D15" w:rsidRPr="005B4D15" w:rsidRDefault="005B4D15" w:rsidP="005B4D15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5B4D15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5B4D15" w:rsidRPr="005B4D15" w:rsidRDefault="005B4D15" w:rsidP="005B4D15">
      <w:pPr>
        <w:adjustRightInd/>
        <w:snapToGrid/>
        <w:spacing w:before="100" w:beforeAutospacing="1" w:after="100" w:afterAutospacing="1" w:line="432" w:lineRule="auto"/>
        <w:ind w:firstLine="482"/>
        <w:rPr>
          <w:rFonts w:ascii="宋体" w:eastAsia="宋体" w:hAnsi="宋体" w:cs="宋体"/>
          <w:sz w:val="24"/>
          <w:szCs w:val="24"/>
        </w:rPr>
      </w:pPr>
      <w:r w:rsidRPr="005B4D15">
        <w:rPr>
          <w:rFonts w:ascii="宋体" w:eastAsia="宋体" w:hAnsi="宋体" w:cs="宋体"/>
          <w:b/>
          <w:bCs/>
          <w:color w:val="000000"/>
          <w:sz w:val="24"/>
          <w:szCs w:val="24"/>
        </w:rPr>
        <w:t>DL-8M</w:t>
      </w:r>
      <w:r w:rsidRPr="005B4D15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超大容量冷冻离心机是专门针对容量大需求的客户设计，此机型样品处理量大，是中心血站、制药、生物工程等领域首选产品。</w:t>
      </w:r>
      <w:r w:rsidRPr="005B4D15">
        <w:rPr>
          <w:rFonts w:ascii="宋体" w:eastAsia="宋体" w:hAnsi="宋体" w:cs="宋体"/>
          <w:sz w:val="24"/>
          <w:szCs w:val="24"/>
        </w:rPr>
        <w:t xml:space="preserve"> </w:t>
      </w:r>
    </w:p>
    <w:p w:rsidR="005B4D15" w:rsidRPr="005B4D15" w:rsidRDefault="005B4D15" w:rsidP="005B4D15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5B4D15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主要技术性能</w:t>
      </w:r>
      <w:r w:rsidRPr="005B4D15">
        <w:rPr>
          <w:rFonts w:ascii="宋体" w:eastAsia="宋体" w:hAnsi="宋体" w:cs="宋体"/>
          <w:sz w:val="24"/>
          <w:szCs w:val="24"/>
        </w:rPr>
        <w:t xml:space="preserve"> </w:t>
      </w:r>
    </w:p>
    <w:p w:rsidR="005B4D15" w:rsidRPr="005B4D15" w:rsidRDefault="005B4D15" w:rsidP="005B4D15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5B4D15">
        <w:rPr>
          <w:rFonts w:ascii="宋体" w:eastAsia="宋体" w:hAnsi="宋体" w:cs="宋体"/>
          <w:color w:val="000000"/>
          <w:sz w:val="24"/>
          <w:szCs w:val="24"/>
        </w:rPr>
        <w:t>1</w:t>
      </w:r>
      <w:r w:rsidRPr="005B4D15">
        <w:rPr>
          <w:rFonts w:ascii="宋体" w:eastAsia="宋体" w:hAnsi="宋体" w:cs="宋体" w:hint="eastAsia"/>
          <w:color w:val="000000"/>
          <w:sz w:val="24"/>
          <w:szCs w:val="24"/>
        </w:rPr>
        <w:t>、最大容量可达</w:t>
      </w:r>
      <w:r w:rsidRPr="005B4D15">
        <w:rPr>
          <w:rFonts w:ascii="宋体" w:eastAsia="宋体" w:hAnsi="宋体" w:cs="宋体"/>
          <w:color w:val="000000"/>
          <w:sz w:val="24"/>
          <w:szCs w:val="24"/>
        </w:rPr>
        <w:t>2400mlx6</w:t>
      </w:r>
      <w:r w:rsidRPr="005B4D15">
        <w:rPr>
          <w:rFonts w:ascii="宋体" w:eastAsia="宋体" w:hAnsi="宋体" w:cs="宋体" w:hint="eastAsia"/>
          <w:color w:val="000000"/>
          <w:sz w:val="24"/>
          <w:szCs w:val="24"/>
        </w:rPr>
        <w:t>，一次样品处理量达</w:t>
      </w:r>
      <w:r w:rsidRPr="005B4D15">
        <w:rPr>
          <w:rFonts w:ascii="宋体" w:eastAsia="宋体" w:hAnsi="宋体" w:cs="宋体"/>
          <w:color w:val="000000"/>
          <w:sz w:val="24"/>
          <w:szCs w:val="24"/>
        </w:rPr>
        <w:t>14400ml</w:t>
      </w:r>
      <w:r w:rsidRPr="005B4D15">
        <w:rPr>
          <w:rFonts w:ascii="宋体" w:eastAsia="宋体" w:hAnsi="宋体" w:cs="宋体" w:hint="eastAsia"/>
          <w:color w:val="000000"/>
          <w:sz w:val="24"/>
          <w:szCs w:val="24"/>
        </w:rPr>
        <w:t>。具有多种离心机转子满足客户选择，一次可分离</w:t>
      </w:r>
      <w:r w:rsidRPr="005B4D15">
        <w:rPr>
          <w:rFonts w:ascii="宋体" w:eastAsia="宋体" w:hAnsi="宋体" w:cs="宋体"/>
          <w:color w:val="000000"/>
          <w:sz w:val="24"/>
          <w:szCs w:val="24"/>
        </w:rPr>
        <w:t>400ml</w:t>
      </w:r>
      <w:r w:rsidRPr="005B4D15">
        <w:rPr>
          <w:rFonts w:ascii="宋体" w:eastAsia="宋体" w:hAnsi="宋体" w:cs="宋体" w:hint="eastAsia"/>
          <w:color w:val="000000"/>
          <w:sz w:val="24"/>
          <w:szCs w:val="24"/>
        </w:rPr>
        <w:t>三联袋</w:t>
      </w:r>
      <w:r w:rsidRPr="005B4D15">
        <w:rPr>
          <w:rFonts w:ascii="宋体" w:eastAsia="宋体" w:hAnsi="宋体" w:cs="宋体"/>
          <w:color w:val="000000"/>
          <w:sz w:val="24"/>
          <w:szCs w:val="24"/>
        </w:rPr>
        <w:t>12</w:t>
      </w:r>
      <w:r w:rsidRPr="005B4D15">
        <w:rPr>
          <w:rFonts w:ascii="宋体" w:eastAsia="宋体" w:hAnsi="宋体" w:cs="宋体" w:hint="eastAsia"/>
          <w:color w:val="000000"/>
          <w:sz w:val="24"/>
          <w:szCs w:val="24"/>
        </w:rPr>
        <w:t>个，是国内分离血袋最多的一款离心机，</w:t>
      </w:r>
      <w:r w:rsidRPr="005B4D15">
        <w:rPr>
          <w:rFonts w:ascii="宋体" w:eastAsia="宋体" w:hAnsi="宋体" w:cs="宋体"/>
          <w:color w:val="000000"/>
          <w:sz w:val="24"/>
          <w:szCs w:val="24"/>
        </w:rPr>
        <w:t>2400ml</w:t>
      </w:r>
      <w:r w:rsidRPr="005B4D15">
        <w:rPr>
          <w:rFonts w:ascii="宋体" w:eastAsia="宋体" w:hAnsi="宋体" w:cs="宋体" w:hint="eastAsia"/>
          <w:color w:val="000000"/>
          <w:sz w:val="24"/>
          <w:szCs w:val="24"/>
        </w:rPr>
        <w:t>离心瓶，每次可分离高达</w:t>
      </w:r>
      <w:r w:rsidRPr="005B4D15">
        <w:rPr>
          <w:rFonts w:ascii="宋体" w:eastAsia="宋体" w:hAnsi="宋体" w:cs="宋体"/>
          <w:color w:val="000000"/>
          <w:sz w:val="24"/>
          <w:szCs w:val="24"/>
        </w:rPr>
        <w:t>14400ml</w:t>
      </w:r>
      <w:r w:rsidRPr="005B4D15">
        <w:rPr>
          <w:rFonts w:ascii="宋体" w:eastAsia="宋体" w:hAnsi="宋体" w:cs="宋体" w:hint="eastAsia"/>
          <w:color w:val="000000"/>
          <w:sz w:val="24"/>
          <w:szCs w:val="24"/>
        </w:rPr>
        <w:t>试剂</w:t>
      </w:r>
      <w:r w:rsidRPr="005B4D15">
        <w:rPr>
          <w:rFonts w:ascii="宋体" w:eastAsia="宋体" w:hAnsi="宋体" w:cs="宋体"/>
          <w:color w:val="000000"/>
          <w:sz w:val="24"/>
          <w:szCs w:val="24"/>
        </w:rPr>
        <w:br/>
        <w:t>2</w:t>
      </w:r>
      <w:r w:rsidRPr="005B4D15">
        <w:rPr>
          <w:rFonts w:ascii="宋体" w:eastAsia="宋体" w:hAnsi="宋体" w:cs="宋体" w:hint="eastAsia"/>
          <w:color w:val="000000"/>
          <w:sz w:val="24"/>
          <w:szCs w:val="24"/>
        </w:rPr>
        <w:t>、微机控制，大力矩交流变频电机驱动，运行稳定、噪音低、转速精度高。</w:t>
      </w:r>
      <w:r w:rsidRPr="005B4D15">
        <w:rPr>
          <w:rFonts w:ascii="宋体" w:eastAsia="宋体" w:hAnsi="宋体" w:cs="宋体"/>
          <w:sz w:val="24"/>
          <w:szCs w:val="24"/>
        </w:rPr>
        <w:t xml:space="preserve"> </w:t>
      </w:r>
    </w:p>
    <w:p w:rsidR="005B4D15" w:rsidRPr="005B4D15" w:rsidRDefault="005B4D15" w:rsidP="005B4D15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5B4D15">
        <w:rPr>
          <w:rFonts w:ascii="宋体" w:eastAsia="宋体" w:hAnsi="宋体" w:cs="宋体"/>
          <w:color w:val="000000"/>
          <w:sz w:val="24"/>
          <w:szCs w:val="24"/>
        </w:rPr>
        <w:t>3</w:t>
      </w:r>
      <w:r w:rsidRPr="005B4D15">
        <w:rPr>
          <w:rFonts w:ascii="宋体" w:eastAsia="宋体" w:hAnsi="宋体" w:cs="宋体" w:hint="eastAsia"/>
          <w:color w:val="000000"/>
          <w:sz w:val="24"/>
          <w:szCs w:val="24"/>
        </w:rPr>
        <w:t>、采用进口高性能压缩机组、无氟制冷剂</w:t>
      </w:r>
      <w:r w:rsidRPr="005B4D15">
        <w:rPr>
          <w:rFonts w:ascii="宋体" w:eastAsia="宋体" w:hAnsi="宋体" w:cs="宋体"/>
          <w:color w:val="000000"/>
          <w:sz w:val="24"/>
          <w:szCs w:val="24"/>
        </w:rPr>
        <w:t>R404a</w:t>
      </w:r>
      <w:r w:rsidRPr="005B4D15">
        <w:rPr>
          <w:rFonts w:ascii="宋体" w:eastAsia="宋体" w:hAnsi="宋体" w:cs="宋体" w:hint="eastAsia"/>
          <w:color w:val="000000"/>
          <w:sz w:val="24"/>
          <w:szCs w:val="24"/>
        </w:rPr>
        <w:t>，符合环保要求，制冷效果佳。</w:t>
      </w:r>
      <w:r w:rsidRPr="005B4D15">
        <w:rPr>
          <w:rFonts w:ascii="宋体" w:eastAsia="宋体" w:hAnsi="宋体" w:cs="宋体"/>
          <w:sz w:val="24"/>
          <w:szCs w:val="24"/>
        </w:rPr>
        <w:t xml:space="preserve"> </w:t>
      </w:r>
    </w:p>
    <w:p w:rsidR="005B4D15" w:rsidRPr="005B4D15" w:rsidRDefault="005B4D15" w:rsidP="005B4D15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5B4D15">
        <w:rPr>
          <w:rFonts w:ascii="宋体" w:eastAsia="宋体" w:hAnsi="宋体" w:cs="宋体"/>
          <w:color w:val="000000"/>
          <w:sz w:val="24"/>
          <w:szCs w:val="24"/>
        </w:rPr>
        <w:t>4</w:t>
      </w:r>
      <w:r w:rsidRPr="005B4D15">
        <w:rPr>
          <w:rFonts w:ascii="宋体" w:eastAsia="宋体" w:hAnsi="宋体" w:cs="宋体" w:hint="eastAsia"/>
          <w:color w:val="000000"/>
          <w:sz w:val="24"/>
          <w:szCs w:val="24"/>
        </w:rPr>
        <w:t>、触摸面板，可编程操作，主机运行参数可根据需求设置且自动存储。</w:t>
      </w:r>
      <w:r w:rsidRPr="005B4D15">
        <w:rPr>
          <w:rFonts w:ascii="宋体" w:eastAsia="宋体" w:hAnsi="宋体" w:cs="宋体"/>
          <w:sz w:val="24"/>
          <w:szCs w:val="24"/>
        </w:rPr>
        <w:t xml:space="preserve"> </w:t>
      </w:r>
    </w:p>
    <w:p w:rsidR="005B4D15" w:rsidRPr="005B4D15" w:rsidRDefault="005B4D15" w:rsidP="005B4D15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5B4D15">
        <w:rPr>
          <w:rFonts w:ascii="宋体" w:eastAsia="宋体" w:hAnsi="宋体" w:cs="宋体"/>
          <w:color w:val="000000"/>
          <w:sz w:val="24"/>
          <w:szCs w:val="24"/>
        </w:rPr>
        <w:t>5</w:t>
      </w:r>
      <w:r w:rsidRPr="005B4D15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5B4D15">
        <w:rPr>
          <w:rFonts w:ascii="宋体" w:eastAsia="宋体" w:hAnsi="宋体" w:cs="宋体"/>
          <w:color w:val="000000"/>
          <w:sz w:val="24"/>
          <w:szCs w:val="24"/>
        </w:rPr>
        <w:t>DL-8MS</w:t>
      </w:r>
      <w:r w:rsidRPr="005B4D15">
        <w:rPr>
          <w:rFonts w:ascii="宋体" w:eastAsia="宋体" w:hAnsi="宋体" w:cs="宋体" w:hint="eastAsia"/>
          <w:color w:val="000000"/>
          <w:sz w:val="24"/>
          <w:szCs w:val="24"/>
        </w:rPr>
        <w:t>为大屏幕液晶显示，</w:t>
      </w:r>
      <w:r w:rsidRPr="005B4D15">
        <w:rPr>
          <w:rFonts w:ascii="宋体" w:eastAsia="宋体" w:hAnsi="宋体" w:cs="宋体"/>
          <w:color w:val="000000"/>
          <w:sz w:val="24"/>
          <w:szCs w:val="24"/>
        </w:rPr>
        <w:t>DL-8M</w:t>
      </w:r>
      <w:r w:rsidRPr="005B4D15">
        <w:rPr>
          <w:rFonts w:ascii="宋体" w:eastAsia="宋体" w:hAnsi="宋体" w:cs="宋体" w:hint="eastAsia"/>
          <w:color w:val="000000"/>
          <w:sz w:val="24"/>
          <w:szCs w:val="24"/>
        </w:rPr>
        <w:t>为数字显示，人性化界面，操作简单便捷。</w:t>
      </w:r>
      <w:r w:rsidRPr="005B4D15">
        <w:rPr>
          <w:rFonts w:ascii="宋体" w:eastAsia="宋体" w:hAnsi="宋体" w:cs="宋体"/>
          <w:sz w:val="24"/>
          <w:szCs w:val="24"/>
        </w:rPr>
        <w:t xml:space="preserve"> </w:t>
      </w:r>
    </w:p>
    <w:p w:rsidR="005B4D15" w:rsidRPr="005B4D15" w:rsidRDefault="005B4D15" w:rsidP="005B4D15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5B4D15">
        <w:rPr>
          <w:rFonts w:ascii="宋体" w:eastAsia="宋体" w:hAnsi="宋体" w:cs="宋体"/>
          <w:color w:val="000000"/>
          <w:sz w:val="24"/>
          <w:szCs w:val="24"/>
        </w:rPr>
        <w:t>6</w:t>
      </w:r>
      <w:r w:rsidRPr="005B4D15">
        <w:rPr>
          <w:rFonts w:ascii="宋体" w:eastAsia="宋体" w:hAnsi="宋体" w:cs="宋体" w:hint="eastAsia"/>
          <w:color w:val="000000"/>
          <w:sz w:val="24"/>
          <w:szCs w:val="24"/>
        </w:rPr>
        <w:t>、实时</w:t>
      </w:r>
      <w:r w:rsidRPr="005B4D15">
        <w:rPr>
          <w:rFonts w:ascii="宋体" w:eastAsia="宋体" w:hAnsi="宋体" w:cs="宋体"/>
          <w:color w:val="000000"/>
          <w:sz w:val="24"/>
          <w:szCs w:val="24"/>
        </w:rPr>
        <w:t>rpm/RCF</w:t>
      </w:r>
      <w:r w:rsidRPr="005B4D15">
        <w:rPr>
          <w:rFonts w:ascii="宋体" w:eastAsia="宋体" w:hAnsi="宋体" w:cs="宋体" w:hint="eastAsia"/>
          <w:color w:val="000000"/>
          <w:sz w:val="24"/>
          <w:szCs w:val="24"/>
        </w:rPr>
        <w:t>之间读数换算与设定，方便快捷。</w:t>
      </w:r>
      <w:r w:rsidRPr="005B4D15">
        <w:rPr>
          <w:rFonts w:ascii="宋体" w:eastAsia="宋体" w:hAnsi="宋体" w:cs="宋体"/>
          <w:sz w:val="24"/>
          <w:szCs w:val="24"/>
        </w:rPr>
        <w:t xml:space="preserve"> </w:t>
      </w:r>
    </w:p>
    <w:p w:rsidR="005B4D15" w:rsidRPr="005B4D15" w:rsidRDefault="005B4D15" w:rsidP="005B4D15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5B4D15">
        <w:rPr>
          <w:rFonts w:ascii="宋体" w:eastAsia="宋体" w:hAnsi="宋体" w:cs="宋体"/>
          <w:color w:val="000000"/>
          <w:sz w:val="24"/>
          <w:szCs w:val="24"/>
        </w:rPr>
        <w:t>7</w:t>
      </w:r>
      <w:r w:rsidRPr="005B4D15">
        <w:rPr>
          <w:rFonts w:ascii="宋体" w:eastAsia="宋体" w:hAnsi="宋体" w:cs="宋体" w:hint="eastAsia"/>
          <w:color w:val="000000"/>
          <w:sz w:val="24"/>
          <w:szCs w:val="24"/>
        </w:rPr>
        <w:t>、配备电子门锁，设有门盖自锁、超速、超温、不平衡等多种保护功能；故障自动报警功能，安全可靠。</w:t>
      </w:r>
      <w:r w:rsidRPr="005B4D15">
        <w:rPr>
          <w:rFonts w:ascii="宋体" w:eastAsia="宋体" w:hAnsi="宋体" w:cs="宋体"/>
          <w:sz w:val="24"/>
          <w:szCs w:val="24"/>
        </w:rPr>
        <w:t xml:space="preserve"> </w:t>
      </w:r>
    </w:p>
    <w:p w:rsidR="005B4D15" w:rsidRPr="005B4D15" w:rsidRDefault="005B4D15" w:rsidP="005B4D15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5B4D15">
        <w:rPr>
          <w:rFonts w:ascii="宋体" w:eastAsia="宋体" w:hAnsi="宋体" w:cs="宋体"/>
          <w:color w:val="000000"/>
          <w:sz w:val="24"/>
          <w:szCs w:val="24"/>
        </w:rPr>
        <w:t>8</w:t>
      </w:r>
      <w:r w:rsidRPr="005B4D15">
        <w:rPr>
          <w:rFonts w:ascii="宋体" w:eastAsia="宋体" w:hAnsi="宋体" w:cs="宋体" w:hint="eastAsia"/>
          <w:color w:val="000000"/>
          <w:sz w:val="24"/>
          <w:szCs w:val="24"/>
        </w:rPr>
        <w:t>、具有</w:t>
      </w:r>
      <w:r w:rsidRPr="005B4D15">
        <w:rPr>
          <w:rFonts w:ascii="宋体" w:eastAsia="宋体" w:hAnsi="宋体" w:cs="宋体"/>
          <w:color w:val="000000"/>
          <w:sz w:val="24"/>
          <w:szCs w:val="24"/>
        </w:rPr>
        <w:t>10</w:t>
      </w:r>
      <w:r w:rsidRPr="005B4D15">
        <w:rPr>
          <w:rFonts w:ascii="宋体" w:eastAsia="宋体" w:hAnsi="宋体" w:cs="宋体" w:hint="eastAsia"/>
          <w:color w:val="000000"/>
          <w:sz w:val="24"/>
          <w:szCs w:val="24"/>
        </w:rPr>
        <w:t>个程序的升</w:t>
      </w:r>
      <w:r w:rsidRPr="005B4D15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5B4D15">
        <w:rPr>
          <w:rFonts w:ascii="宋体" w:eastAsia="宋体" w:hAnsi="宋体" w:cs="宋体" w:hint="eastAsia"/>
          <w:color w:val="000000"/>
          <w:sz w:val="24"/>
          <w:szCs w:val="24"/>
        </w:rPr>
        <w:t>降速率曲线，可根据需要设置升</w:t>
      </w:r>
      <w:r w:rsidRPr="005B4D15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5B4D15">
        <w:rPr>
          <w:rFonts w:ascii="宋体" w:eastAsia="宋体" w:hAnsi="宋体" w:cs="宋体" w:hint="eastAsia"/>
          <w:color w:val="000000"/>
          <w:sz w:val="24"/>
          <w:szCs w:val="24"/>
        </w:rPr>
        <w:t>降速时间。</w:t>
      </w:r>
      <w:r w:rsidRPr="005B4D15">
        <w:rPr>
          <w:rFonts w:ascii="宋体" w:eastAsia="宋体" w:hAnsi="宋体" w:cs="宋体"/>
          <w:sz w:val="24"/>
          <w:szCs w:val="24"/>
        </w:rPr>
        <w:t xml:space="preserve"> </w:t>
      </w:r>
    </w:p>
    <w:p w:rsidR="005B4D15" w:rsidRPr="005B4D15" w:rsidRDefault="005B4D15" w:rsidP="005B4D15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5B4D15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lastRenderedPageBreak/>
        <w:t>主要技术参数</w:t>
      </w:r>
      <w:r w:rsidRPr="005B4D15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9"/>
        <w:gridCol w:w="5923"/>
      </w:tblGrid>
      <w:tr w:rsidR="005B4D15" w:rsidRPr="005B4D15" w:rsidTr="005B4D15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15" w:rsidRPr="005B4D15" w:rsidRDefault="005B4D15" w:rsidP="005B4D1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B4D1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型号</w:t>
            </w:r>
            <w:r w:rsidRPr="005B4D1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15" w:rsidRPr="005B4D15" w:rsidRDefault="005B4D15" w:rsidP="005B4D1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B4D15">
              <w:rPr>
                <w:rFonts w:ascii="宋体" w:eastAsia="宋体" w:hAnsi="宋体" w:cs="宋体"/>
                <w:color w:val="000000"/>
                <w:sz w:val="24"/>
                <w:szCs w:val="24"/>
              </w:rPr>
              <w:t>DL-8M</w:t>
            </w:r>
            <w:r w:rsidRPr="005B4D1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5B4D15" w:rsidRPr="005B4D15" w:rsidTr="005B4D15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15" w:rsidRPr="005B4D15" w:rsidRDefault="005B4D15" w:rsidP="005B4D1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B4D1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最高转速</w:t>
            </w:r>
            <w:r w:rsidRPr="005B4D1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15" w:rsidRPr="005B4D15" w:rsidRDefault="005B4D15" w:rsidP="005B4D1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B4D15">
              <w:rPr>
                <w:rFonts w:ascii="宋体" w:eastAsia="宋体" w:hAnsi="宋体" w:cs="宋体"/>
                <w:color w:val="000000"/>
                <w:sz w:val="24"/>
                <w:szCs w:val="24"/>
              </w:rPr>
              <w:t>8000r/min</w:t>
            </w:r>
            <w:r w:rsidRPr="005B4D1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5B4D15" w:rsidRPr="005B4D15" w:rsidTr="005B4D15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15" w:rsidRPr="005B4D15" w:rsidRDefault="005B4D15" w:rsidP="005B4D1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B4D1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最大相对离心力</w:t>
            </w:r>
            <w:r w:rsidRPr="005B4D1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15" w:rsidRPr="005B4D15" w:rsidRDefault="005B4D15" w:rsidP="005B4D1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B4D15">
              <w:rPr>
                <w:rFonts w:ascii="宋体" w:eastAsia="宋体" w:hAnsi="宋体" w:cs="宋体"/>
                <w:color w:val="000000"/>
                <w:sz w:val="24"/>
                <w:szCs w:val="24"/>
              </w:rPr>
              <w:t>11260xg</w:t>
            </w:r>
            <w:r w:rsidRPr="005B4D1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5B4D15" w:rsidRPr="005B4D15" w:rsidTr="005B4D15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15" w:rsidRPr="005B4D15" w:rsidRDefault="005B4D15" w:rsidP="005B4D1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B4D1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最大容量</w:t>
            </w:r>
            <w:r w:rsidRPr="005B4D1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15" w:rsidRPr="005B4D15" w:rsidRDefault="005B4D15" w:rsidP="005B4D1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B4D15">
              <w:rPr>
                <w:rFonts w:ascii="宋体" w:eastAsia="宋体" w:hAnsi="宋体" w:cs="宋体"/>
                <w:color w:val="000000"/>
                <w:sz w:val="24"/>
                <w:szCs w:val="24"/>
              </w:rPr>
              <w:t>2400mlx6</w:t>
            </w:r>
            <w:r w:rsidRPr="005B4D1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5B4D15" w:rsidRPr="005B4D15" w:rsidTr="005B4D15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15" w:rsidRPr="005B4D15" w:rsidRDefault="005B4D15" w:rsidP="005B4D1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B4D1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转速精度</w:t>
            </w:r>
            <w:r w:rsidRPr="005B4D1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15" w:rsidRPr="005B4D15" w:rsidRDefault="005B4D15" w:rsidP="005B4D1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B4D15">
              <w:rPr>
                <w:rFonts w:ascii="宋体" w:eastAsia="宋体" w:hAnsi="宋体" w:cs="宋体"/>
                <w:color w:val="000000"/>
                <w:sz w:val="24"/>
                <w:szCs w:val="24"/>
              </w:rPr>
              <w:t>± 50r/min</w:t>
            </w:r>
            <w:r w:rsidRPr="005B4D1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5B4D15" w:rsidRPr="005B4D15" w:rsidTr="005B4D15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15" w:rsidRPr="005B4D15" w:rsidRDefault="005B4D15" w:rsidP="005B4D1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B4D1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时间设置范围</w:t>
            </w:r>
            <w:r w:rsidRPr="005B4D1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15" w:rsidRPr="005B4D15" w:rsidRDefault="005B4D15" w:rsidP="005B4D1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B4D15">
              <w:rPr>
                <w:rFonts w:ascii="宋体" w:eastAsia="宋体" w:hAnsi="宋体" w:cs="宋体"/>
                <w:color w:val="000000"/>
                <w:sz w:val="24"/>
                <w:szCs w:val="24"/>
              </w:rPr>
              <w:t>1min~99h59min</w:t>
            </w:r>
            <w:r w:rsidRPr="005B4D1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5B4D15" w:rsidRPr="005B4D15" w:rsidTr="005B4D15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15" w:rsidRPr="005B4D15" w:rsidRDefault="005B4D15" w:rsidP="005B4D1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B4D1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温度设置范围</w:t>
            </w:r>
            <w:r w:rsidRPr="005B4D1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15" w:rsidRPr="005B4D15" w:rsidRDefault="005B4D15" w:rsidP="005B4D1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B4D15">
              <w:rPr>
                <w:rFonts w:ascii="宋体" w:eastAsia="宋体" w:hAnsi="宋体" w:cs="宋体"/>
                <w:color w:val="000000"/>
                <w:sz w:val="24"/>
                <w:szCs w:val="24"/>
              </w:rPr>
              <w:t>-20</w:t>
            </w:r>
            <w:r w:rsidRPr="005B4D1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～</w:t>
            </w:r>
            <w:r w:rsidRPr="005B4D15">
              <w:rPr>
                <w:rFonts w:ascii="宋体" w:eastAsia="宋体" w:hAnsi="宋体" w:cs="宋体"/>
                <w:color w:val="000000"/>
                <w:sz w:val="24"/>
                <w:szCs w:val="24"/>
              </w:rPr>
              <w:t>+40℃</w:t>
            </w:r>
            <w:r w:rsidRPr="005B4D1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5B4D15" w:rsidRPr="005B4D15" w:rsidTr="005B4D15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15" w:rsidRPr="005B4D15" w:rsidRDefault="005B4D15" w:rsidP="005B4D1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B4D1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温度控制精度</w:t>
            </w:r>
            <w:r w:rsidRPr="005B4D1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15" w:rsidRPr="005B4D15" w:rsidRDefault="005B4D15" w:rsidP="005B4D1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B4D15">
              <w:rPr>
                <w:rFonts w:ascii="宋体" w:eastAsia="宋体" w:hAnsi="宋体" w:cs="宋体"/>
                <w:color w:val="000000"/>
                <w:sz w:val="24"/>
                <w:szCs w:val="24"/>
              </w:rPr>
              <w:t>±1℃</w:t>
            </w:r>
            <w:r w:rsidRPr="005B4D1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5B4D15" w:rsidRPr="005B4D15" w:rsidTr="005B4D15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15" w:rsidRPr="005B4D15" w:rsidRDefault="005B4D15" w:rsidP="005B4D1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B4D1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压缩机组</w:t>
            </w:r>
            <w:r w:rsidRPr="005B4D1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15" w:rsidRPr="005B4D15" w:rsidRDefault="005B4D15" w:rsidP="005B4D1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B4D1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进口高性能压缩机组，环保制冷剂</w:t>
            </w:r>
            <w:r w:rsidRPr="005B4D15">
              <w:rPr>
                <w:rFonts w:ascii="宋体" w:eastAsia="宋体" w:hAnsi="宋体" w:cs="宋体"/>
                <w:color w:val="000000"/>
                <w:sz w:val="24"/>
                <w:szCs w:val="24"/>
              </w:rPr>
              <w:t>R404a</w:t>
            </w:r>
            <w:r w:rsidRPr="005B4D1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5B4D15" w:rsidRPr="005B4D15" w:rsidTr="005B4D15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15" w:rsidRPr="005B4D15" w:rsidRDefault="005B4D15" w:rsidP="005B4D1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B4D1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整机噪音</w:t>
            </w:r>
            <w:r w:rsidRPr="005B4D1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15" w:rsidRPr="005B4D15" w:rsidRDefault="005B4D15" w:rsidP="005B4D1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B4D15">
              <w:rPr>
                <w:rFonts w:ascii="宋体" w:eastAsia="宋体" w:hAnsi="宋体" w:cs="宋体"/>
                <w:color w:val="000000"/>
                <w:sz w:val="24"/>
                <w:szCs w:val="24"/>
              </w:rPr>
              <w:t>&lt;70dB(A)</w:t>
            </w:r>
            <w:r w:rsidRPr="005B4D1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5B4D15" w:rsidRPr="005B4D15" w:rsidTr="005B4D15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15" w:rsidRPr="005B4D15" w:rsidRDefault="005B4D15" w:rsidP="005B4D1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B4D1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电源</w:t>
            </w:r>
            <w:r w:rsidRPr="005B4D1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15" w:rsidRPr="005B4D15" w:rsidRDefault="005B4D15" w:rsidP="005B4D1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B4D15">
              <w:rPr>
                <w:rFonts w:ascii="宋体" w:eastAsia="宋体" w:hAnsi="宋体" w:cs="宋体"/>
                <w:color w:val="000000"/>
                <w:sz w:val="24"/>
                <w:szCs w:val="24"/>
              </w:rPr>
              <w:t>AC380V  50Hz  40A</w:t>
            </w:r>
            <w:r w:rsidRPr="005B4D1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5B4D15" w:rsidRPr="005B4D15" w:rsidTr="005B4D15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15" w:rsidRPr="005B4D15" w:rsidRDefault="005B4D15" w:rsidP="005B4D1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B4D1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外形尺寸</w:t>
            </w:r>
            <w:r w:rsidRPr="005B4D15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5B4D15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5B4D15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5B4D1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15" w:rsidRPr="005B4D15" w:rsidRDefault="005B4D15" w:rsidP="005B4D1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B4D15">
              <w:rPr>
                <w:rFonts w:ascii="宋体" w:eastAsia="宋体" w:hAnsi="宋体" w:cs="宋体"/>
                <w:color w:val="000000"/>
                <w:sz w:val="24"/>
                <w:szCs w:val="24"/>
              </w:rPr>
              <w:t>900mmx1000mmx1300mm</w:t>
            </w:r>
            <w:r w:rsidRPr="005B4D1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5B4D15" w:rsidRPr="005B4D15" w:rsidTr="005B4D15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15" w:rsidRPr="005B4D15" w:rsidRDefault="005B4D15" w:rsidP="005B4D1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B4D1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外包装尺寸</w:t>
            </w:r>
            <w:r w:rsidRPr="005B4D15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5B4D15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5B4D15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5B4D1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15" w:rsidRPr="005B4D15" w:rsidRDefault="005B4D15" w:rsidP="005B4D1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B4D15">
              <w:rPr>
                <w:rFonts w:ascii="宋体" w:eastAsia="宋体" w:hAnsi="宋体" w:cs="宋体"/>
                <w:color w:val="000000"/>
                <w:sz w:val="24"/>
                <w:szCs w:val="24"/>
              </w:rPr>
              <w:t>980mmx1100mmx1580mm</w:t>
            </w:r>
            <w:r w:rsidRPr="005B4D1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5B4D15" w:rsidRPr="005B4D15" w:rsidTr="005B4D15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15" w:rsidRPr="005B4D15" w:rsidRDefault="005B4D15" w:rsidP="005B4D1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B4D1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净重</w:t>
            </w:r>
            <w:r w:rsidRPr="005B4D1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15" w:rsidRPr="005B4D15" w:rsidRDefault="005B4D15" w:rsidP="005B4D1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B4D15">
              <w:rPr>
                <w:rFonts w:ascii="宋体" w:eastAsia="宋体" w:hAnsi="宋体" w:cs="宋体"/>
                <w:color w:val="000000"/>
                <w:sz w:val="24"/>
                <w:szCs w:val="24"/>
              </w:rPr>
              <w:t>510kg</w:t>
            </w:r>
            <w:r w:rsidRPr="005B4D1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5B4D15" w:rsidRPr="005B4D15" w:rsidRDefault="005B4D15" w:rsidP="005B4D15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5B4D15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5B4D15" w:rsidRPr="005B4D15" w:rsidRDefault="005B4D15" w:rsidP="005B4D15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5B4D15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8"/>
      </w:tblGrid>
      <w:tr w:rsidR="005B4D15" w:rsidRPr="005B4D15" w:rsidTr="005B4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D15" w:rsidRPr="005B4D15" w:rsidRDefault="005B4D15" w:rsidP="005B4D15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4" name="图片 4" descr="http://www.lxylxj.com/picture/5006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xylxj.com/picture/5006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D15" w:rsidRPr="005B4D15" w:rsidRDefault="005B4D15" w:rsidP="005B4D15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t>500ml×6</w:t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t xml:space="preserve"> 8000r/min</w:t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t xml:space="preserve"> 11260×g</w:t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适配器：</w:t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t>50ml</w:t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t>100ml</w:t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t xml:space="preserve">250ml </w:t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t>可根据需求订制</w:t>
            </w:r>
          </w:p>
          <w:p w:rsidR="005B4D15" w:rsidRPr="005B4D15" w:rsidRDefault="005B4D15" w:rsidP="005B4D15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5" name="图片 5" descr="http://www.lxylxj.com/picture/20006S.jpg">
                    <a:hlinkClick xmlns:a="http://schemas.openxmlformats.org/drawingml/2006/main" r:id="rId8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xylxj.com/picture/20006S.jpg">
                            <a:hlinkClick r:id="rId8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D15" w:rsidRPr="005B4D15" w:rsidRDefault="005B4D15" w:rsidP="005B4D15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t>2000ml×6</w:t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t xml:space="preserve"> 6260×g</w:t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10" w:tooltip="型号DL-8M容量2000ml×6的转子可以配置以上适配器" w:history="1">
              <w:r w:rsidRPr="005B4D15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5B4D15" w:rsidRPr="005B4D15" w:rsidRDefault="005B4D15" w:rsidP="005B4D15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6" name="图片 6" descr="http://www.lxylxj.com/picture/24006S.jpg">
                    <a:hlinkClick xmlns:a="http://schemas.openxmlformats.org/drawingml/2006/main" r:id="rId11" tooltip="No.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xylxj.com/picture/24006S.jpg">
                            <a:hlinkClick r:id="rId11" tooltip="No.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D15" w:rsidRPr="005B4D15" w:rsidRDefault="005B4D15" w:rsidP="005B4D15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t>NO.3</w:t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t>2400ml×6</w:t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t xml:space="preserve"> 6260×g</w:t>
            </w:r>
            <w:r w:rsidRPr="005B4D15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13" w:tooltip="型号DL-8M容量2400ml×6的转子可以配置以上适配器" w:history="1">
              <w:r w:rsidRPr="005B4D15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</w:tc>
      </w:tr>
    </w:tbl>
    <w:p w:rsidR="005B4D15" w:rsidRDefault="005B4D15" w:rsidP="00D31D50">
      <w:pPr>
        <w:spacing w:line="220" w:lineRule="atLeast"/>
      </w:pPr>
    </w:p>
    <w:sectPr w:rsidR="005B4D1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E6DCF"/>
    <w:rsid w:val="00323B43"/>
    <w:rsid w:val="003D37D8"/>
    <w:rsid w:val="00426133"/>
    <w:rsid w:val="004358AB"/>
    <w:rsid w:val="005B4D15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4D1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4D15"/>
    <w:rPr>
      <w:rFonts w:ascii="Tahoma" w:hAnsi="Tahoma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5B4D15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5B4D15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9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53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72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36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111991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2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2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1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08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9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9573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10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24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144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8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35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0111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01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xylxj.com/picture/20006S.jpg" TargetMode="External"/><Relationship Id="rId13" Type="http://schemas.openxmlformats.org/officeDocument/2006/relationships/hyperlink" Target="http://www.lxylxj.com/picture/24006Ssp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xylxj.com/picture/5006.jpg" TargetMode="External"/><Relationship Id="rId11" Type="http://schemas.openxmlformats.org/officeDocument/2006/relationships/hyperlink" Target="http://www.lxylxj.com/picture/24006S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lxylxj.com/picture/20006Ssp.jpg" TargetMode="External"/><Relationship Id="rId4" Type="http://schemas.openxmlformats.org/officeDocument/2006/relationships/hyperlink" Target="http://www.lxylxj.com/images/up_images/DL-8M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2016-04-19T06:48:00Z</dcterms:modified>
</cp:coreProperties>
</file>